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C376D" w14:textId="6B396F35" w:rsidR="00086F2A" w:rsidRPr="00CD42EF" w:rsidRDefault="006D3D66" w:rsidP="00CD42EF">
      <w:pPr>
        <w:pStyle w:val="Encabezado"/>
        <w:shd w:val="clear" w:color="auto" w:fill="7030A0"/>
        <w:jc w:val="center"/>
        <w:rPr>
          <w:rFonts w:ascii="Arial" w:eastAsia="Calibri" w:hAnsi="Arial" w:cs="Arial"/>
          <w:b/>
          <w:color w:val="FFFFFF" w:themeColor="background1"/>
          <w:sz w:val="32"/>
          <w:szCs w:val="32"/>
        </w:rPr>
      </w:pPr>
      <w:bookmarkStart w:id="0" w:name="_GoBack"/>
      <w:bookmarkEnd w:id="0"/>
      <w:r w:rsidRPr="00CD42EF">
        <w:rPr>
          <w:rFonts w:ascii="Arial" w:eastAsia="Calibri" w:hAnsi="Arial" w:cs="Arial"/>
          <w:b/>
          <w:color w:val="FFFFFF" w:themeColor="background1"/>
          <w:sz w:val="32"/>
          <w:szCs w:val="32"/>
        </w:rPr>
        <w:t>Ficha T</w:t>
      </w:r>
      <w:r w:rsidR="00086F2A" w:rsidRPr="00CD42EF">
        <w:rPr>
          <w:rFonts w:ascii="Arial" w:eastAsia="Calibri" w:hAnsi="Arial" w:cs="Arial"/>
          <w:b/>
          <w:color w:val="FFFFFF" w:themeColor="background1"/>
          <w:sz w:val="32"/>
          <w:szCs w:val="32"/>
        </w:rPr>
        <w:t xml:space="preserve">écnica de </w:t>
      </w:r>
      <w:r w:rsidRPr="00CD42EF">
        <w:rPr>
          <w:rFonts w:ascii="Arial" w:eastAsia="Calibri" w:hAnsi="Arial" w:cs="Arial"/>
          <w:b/>
          <w:color w:val="FFFFFF" w:themeColor="background1"/>
          <w:sz w:val="32"/>
          <w:szCs w:val="32"/>
        </w:rPr>
        <w:t>V</w:t>
      </w:r>
      <w:r w:rsidR="00086F2A" w:rsidRPr="00CD42EF">
        <w:rPr>
          <w:rFonts w:ascii="Arial" w:eastAsia="Calibri" w:hAnsi="Arial" w:cs="Arial"/>
          <w:b/>
          <w:color w:val="FFFFFF" w:themeColor="background1"/>
          <w:sz w:val="32"/>
          <w:szCs w:val="32"/>
        </w:rPr>
        <w:t xml:space="preserve">aloración </w:t>
      </w:r>
      <w:r w:rsidRPr="00CD42EF">
        <w:rPr>
          <w:rFonts w:ascii="Arial" w:eastAsia="Calibri" w:hAnsi="Arial" w:cs="Arial"/>
          <w:b/>
          <w:color w:val="FFFFFF" w:themeColor="background1"/>
          <w:sz w:val="32"/>
          <w:szCs w:val="32"/>
        </w:rPr>
        <w:t>de Serie D</w:t>
      </w:r>
      <w:r w:rsidR="00086F2A" w:rsidRPr="00CD42EF">
        <w:rPr>
          <w:rFonts w:ascii="Arial" w:eastAsia="Calibri" w:hAnsi="Arial" w:cs="Arial"/>
          <w:b/>
          <w:color w:val="FFFFFF" w:themeColor="background1"/>
          <w:sz w:val="32"/>
          <w:szCs w:val="32"/>
        </w:rPr>
        <w:t>ocumental</w:t>
      </w:r>
    </w:p>
    <w:p w14:paraId="0345541C" w14:textId="77777777" w:rsidR="00A0083B" w:rsidRPr="00A0083B" w:rsidRDefault="00A0083B" w:rsidP="00086F2A">
      <w:pPr>
        <w:pStyle w:val="Encabezad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1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1699"/>
        <w:gridCol w:w="988"/>
        <w:gridCol w:w="717"/>
        <w:gridCol w:w="1268"/>
        <w:gridCol w:w="1842"/>
        <w:gridCol w:w="436"/>
        <w:gridCol w:w="1692"/>
      </w:tblGrid>
      <w:tr w:rsidR="00CD42EF" w:rsidRPr="00CD42EF" w14:paraId="0A9C9C3C" w14:textId="77777777" w:rsidTr="00CD42EF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037A6C62" w14:textId="4D379FDC" w:rsidR="00AF72DA" w:rsidRPr="00CD42EF" w:rsidRDefault="00BA0F86" w:rsidP="00D6342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1. </w:t>
            </w:r>
            <w:r w:rsidR="001E1424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D</w:t>
            </w:r>
            <w:r w:rsidR="00D63429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atos de identificación del área productora de la documentación</w:t>
            </w:r>
          </w:p>
        </w:tc>
      </w:tr>
      <w:tr w:rsidR="00497B21" w:rsidRPr="006B5CE3" w14:paraId="04C5E8E4" w14:textId="77777777" w:rsidTr="007A0E09">
        <w:trPr>
          <w:trHeight w:val="850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A91C1D5" w14:textId="6C3C4AEC" w:rsidR="00497B21" w:rsidRPr="007A0E09" w:rsidRDefault="00497B21" w:rsidP="00497B21">
            <w:pPr>
              <w:spacing w:after="160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1.1. </w:t>
            </w:r>
            <w:r w:rsidR="0032366F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Á</w:t>
            </w:r>
            <w:r w:rsidRPr="00AF72DA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rea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administrativa </w:t>
            </w:r>
            <w:r w:rsidR="0032366F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o jurisdiccional 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productora de la documentación:</w:t>
            </w:r>
          </w:p>
        </w:tc>
      </w:tr>
      <w:tr w:rsidR="00631F95" w:rsidRPr="006B5CE3" w14:paraId="4B212DA6" w14:textId="77777777" w:rsidTr="00573D50">
        <w:trPr>
          <w:trHeight w:val="397"/>
          <w:jc w:val="center"/>
        </w:trPr>
        <w:tc>
          <w:tcPr>
            <w:tcW w:w="14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D8BF5"/>
            <w:vAlign w:val="center"/>
          </w:tcPr>
          <w:p w14:paraId="288D540D" w14:textId="199D3926" w:rsidR="00C9361A" w:rsidRPr="00AF72DA" w:rsidRDefault="00C9361A" w:rsidP="00EF7C14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1.2.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Código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8BF5"/>
            <w:vAlign w:val="center"/>
          </w:tcPr>
          <w:p w14:paraId="407648BE" w14:textId="2EE5887F" w:rsidR="00C9361A" w:rsidRPr="006B5CE3" w:rsidRDefault="00C9361A" w:rsidP="00C9361A">
            <w:pPr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Fondo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BD8BF5"/>
            <w:vAlign w:val="center"/>
          </w:tcPr>
          <w:p w14:paraId="404CC586" w14:textId="13C3B3D0" w:rsidR="00C9361A" w:rsidRPr="006B5CE3" w:rsidRDefault="00C9361A" w:rsidP="00C9361A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Sección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BD8BF5"/>
            <w:vAlign w:val="center"/>
          </w:tcPr>
          <w:p w14:paraId="7B87693A" w14:textId="146A755C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Serie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7B6E2227" w14:textId="13D0985D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 w:rsidRPr="00C03C70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Subserie:</w:t>
            </w:r>
          </w:p>
        </w:tc>
      </w:tr>
      <w:tr w:rsidR="00040E5F" w:rsidRPr="006B5CE3" w14:paraId="65B2B2AE" w14:textId="77777777" w:rsidTr="007A0E09">
        <w:trPr>
          <w:trHeight w:val="850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A22D5B" w14:textId="31AF33AD" w:rsidR="00040E5F" w:rsidRPr="006B5CE3" w:rsidRDefault="00040E5F" w:rsidP="009150A6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1.3. </w:t>
            </w:r>
            <w:r w:rsidR="009150A6">
              <w:rPr>
                <w:rFonts w:ascii="Arial" w:eastAsia="Calibri" w:hAnsi="Arial" w:cs="Arial"/>
                <w:b/>
                <w:lang w:val="es-ES"/>
              </w:rPr>
              <w:t>Nombre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 xml:space="preserve"> de la serie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D42EF" w:rsidRPr="00CD42EF" w14:paraId="3B28F4B7" w14:textId="77777777" w:rsidTr="00CD42EF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6FC6DD69" w14:textId="72E4F461" w:rsidR="00AF72DA" w:rsidRPr="00CD42EF" w:rsidRDefault="001E1424" w:rsidP="006F5CB1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2. Descripción </w:t>
            </w:r>
            <w:r w:rsidR="00D94ADF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de</w:t>
            </w: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c</w:t>
            </w:r>
            <w:r w:rsidR="00AF72DA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ontexto</w:t>
            </w:r>
          </w:p>
        </w:tc>
      </w:tr>
      <w:tr w:rsidR="00C9361A" w:rsidRPr="006B5CE3" w14:paraId="099BD910" w14:textId="77777777" w:rsidTr="007A0E09">
        <w:trPr>
          <w:trHeight w:val="839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588966" w14:textId="601322B7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2.1.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Áreas relacionadas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con los asuntos de la serie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9361A" w:rsidRPr="006B5CE3" w14:paraId="298A7842" w14:textId="77777777" w:rsidTr="007A0E09">
        <w:trPr>
          <w:trHeight w:val="804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318363" w14:textId="59279E5F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2.2. Función que da origen a la serie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9361A" w:rsidRPr="006B5CE3" w14:paraId="0C631F08" w14:textId="77777777" w:rsidTr="007A0E09">
        <w:trPr>
          <w:trHeight w:val="804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8C108A" w14:textId="6AA1F23E" w:rsidR="00C9361A" w:rsidRPr="006B5CE3" w:rsidRDefault="00C9361A" w:rsidP="007A0E09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2.3. 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Fundamento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jurídico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o administrativo que da sustento a la serie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D42EF" w:rsidRPr="00CD42EF" w14:paraId="03879A32" w14:textId="77777777" w:rsidTr="00CD42EF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2001E3A9" w14:textId="417D491B" w:rsidR="00AF72DA" w:rsidRPr="00CD42EF" w:rsidRDefault="001E1424" w:rsidP="00F44107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3. D</w:t>
            </w:r>
            <w:r w:rsidR="00F44107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atos</w:t>
            </w: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de c</w:t>
            </w:r>
            <w:r w:rsidR="00C03C70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ontenido</w:t>
            </w:r>
          </w:p>
        </w:tc>
      </w:tr>
      <w:tr w:rsidR="00C9361A" w:rsidRPr="006B5CE3" w14:paraId="0679ED77" w14:textId="77777777" w:rsidTr="007A0E09">
        <w:trPr>
          <w:trHeight w:val="871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E2BD03" w14:textId="61D72883" w:rsidR="00C9361A" w:rsidRPr="006B5CE3" w:rsidRDefault="00C9361A" w:rsidP="002B3FF2">
            <w:pPr>
              <w:spacing w:after="160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3.1.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Descripción de la serie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9361A" w:rsidRPr="006B5CE3" w14:paraId="3378C55F" w14:textId="77777777" w:rsidTr="007A0E09">
        <w:trPr>
          <w:trHeight w:val="836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3C7CFB9" w14:textId="4BAAD8BC" w:rsidR="00C9361A" w:rsidRPr="00AF72DA" w:rsidRDefault="00C9361A" w:rsidP="002B3FF2">
            <w:pPr>
              <w:spacing w:after="160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3.2. Tipos documentales 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que integran </w:t>
            </w:r>
            <w:r>
              <w:rPr>
                <w:rFonts w:ascii="Arial" w:eastAsia="Calibri" w:hAnsi="Arial" w:cs="Arial"/>
                <w:b/>
                <w:lang w:val="es-ES"/>
              </w:rPr>
              <w:t>de la serie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D42EF" w:rsidRPr="00CD42EF" w14:paraId="137E248A" w14:textId="77777777" w:rsidTr="00CD42EF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6E141533" w14:textId="67530EAD" w:rsidR="00BA0F86" w:rsidRPr="00CD42EF" w:rsidRDefault="0088027B" w:rsidP="007B495D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4. </w:t>
            </w:r>
            <w:r w:rsidR="007B495D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V</w:t>
            </w:r>
            <w:r w:rsidR="00BA0F86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aloración</w:t>
            </w:r>
            <w:r w:rsidR="007A0E09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documental</w:t>
            </w:r>
          </w:p>
        </w:tc>
      </w:tr>
      <w:tr w:rsidR="00324523" w:rsidRPr="006B5CE3" w14:paraId="3B9C0F93" w14:textId="77777777" w:rsidTr="00573D50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694C81E5" w14:textId="0EE25445" w:rsidR="00324523" w:rsidRPr="00342C83" w:rsidRDefault="00324523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4.1. 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Valores primarios:</w:t>
            </w:r>
          </w:p>
        </w:tc>
        <w:tc>
          <w:tcPr>
            <w:tcW w:w="17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6630E66D" w14:textId="118E1903" w:rsidR="00324523" w:rsidRPr="00342C83" w:rsidRDefault="00324523" w:rsidP="00324523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  <w:tc>
          <w:tcPr>
            <w:tcW w:w="35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763ABA79" w14:textId="2C4866A1" w:rsidR="00324523" w:rsidRPr="00342C83" w:rsidRDefault="00324523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4.2. 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Valores secundarios: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7D04C8E6" w14:textId="6DA296BA" w:rsidR="00324523" w:rsidRPr="00342C83" w:rsidRDefault="00324523" w:rsidP="00324523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</w:tr>
      <w:tr w:rsidR="00324523" w:rsidRPr="006B5CE3" w14:paraId="7C6C372E" w14:textId="77777777" w:rsidTr="00DE1F86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328" w14:textId="4DCBD365" w:rsidR="00324523" w:rsidRPr="00342C83" w:rsidRDefault="000C528B" w:rsidP="00C9361A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4.1.1.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Administrativo</w:t>
            </w:r>
          </w:p>
        </w:tc>
        <w:tc>
          <w:tcPr>
            <w:tcW w:w="17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2287B" w14:textId="77777777" w:rsidR="00324523" w:rsidRDefault="00324523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354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31908" w14:textId="36E98BF3" w:rsidR="00324523" w:rsidRDefault="000C528B" w:rsidP="00324523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4.2.1.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Evidencial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67E295" w14:textId="6929767A" w:rsidR="00324523" w:rsidRDefault="00324523" w:rsidP="00047E12">
            <w:pPr>
              <w:spacing w:after="160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</w:tr>
      <w:tr w:rsidR="00324523" w:rsidRPr="006B5CE3" w14:paraId="2C159916" w14:textId="77777777" w:rsidTr="00CC2B5C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4CBD" w14:textId="64E3F690" w:rsidR="00324523" w:rsidRPr="00342C83" w:rsidRDefault="000C528B" w:rsidP="00C9361A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4.1.2.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Legal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84E2" w14:textId="77777777" w:rsidR="00324523" w:rsidRDefault="00324523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01A3D" w14:textId="52EBEA2A" w:rsidR="00324523" w:rsidRDefault="000C528B" w:rsidP="00C9361A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4.2.2.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Testimonial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AEA5A6" w14:textId="13A58F88" w:rsidR="00324523" w:rsidRDefault="00324523" w:rsidP="00047E12">
            <w:pPr>
              <w:spacing w:after="160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</w:tr>
      <w:tr w:rsidR="00324523" w:rsidRPr="006B5CE3" w14:paraId="1A876EFE" w14:textId="77777777" w:rsidTr="002F53C9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3FF3A" w14:textId="22ECCA09" w:rsidR="00324523" w:rsidRPr="006B5CE3" w:rsidRDefault="00324523" w:rsidP="000C528B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4.1.3. </w:t>
            </w:r>
            <w:r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Fiscal o contable</w:t>
            </w:r>
          </w:p>
        </w:tc>
        <w:tc>
          <w:tcPr>
            <w:tcW w:w="1705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D3D" w14:textId="77777777" w:rsidR="00324523" w:rsidRPr="006B5CE3" w:rsidRDefault="00324523" w:rsidP="000D0821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180B" w14:textId="70E8CF36" w:rsidR="00324523" w:rsidRPr="006B5CE3" w:rsidRDefault="000C528B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4.2.3.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3E5D20" w14:textId="7FB00A76" w:rsidR="00324523" w:rsidRPr="006B5CE3" w:rsidRDefault="00324523" w:rsidP="000D0821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7867E03E" w14:textId="77777777" w:rsidR="00F27DB4" w:rsidRDefault="00F27DB4" w:rsidP="00AF72DA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139"/>
        <w:gridCol w:w="567"/>
        <w:gridCol w:w="425"/>
        <w:gridCol w:w="567"/>
        <w:gridCol w:w="425"/>
        <w:gridCol w:w="677"/>
        <w:gridCol w:w="457"/>
        <w:gridCol w:w="1129"/>
        <w:gridCol w:w="147"/>
        <w:gridCol w:w="709"/>
        <w:gridCol w:w="563"/>
        <w:gridCol w:w="571"/>
        <w:gridCol w:w="1119"/>
      </w:tblGrid>
      <w:tr w:rsidR="00CD42EF" w:rsidRPr="00CD42EF" w14:paraId="723461B0" w14:textId="77777777" w:rsidTr="00CD42EF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2A2F4344" w14:textId="05A03DF3" w:rsidR="00E667CC" w:rsidRPr="00CD42EF" w:rsidRDefault="00E667CC" w:rsidP="00462A1C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5. </w:t>
            </w:r>
            <w:r w:rsidR="00462A1C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V</w:t>
            </w: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igencia</w:t>
            </w:r>
            <w:r w:rsidR="00CE2F0E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documental</w:t>
            </w:r>
          </w:p>
        </w:tc>
      </w:tr>
      <w:tr w:rsidR="00E667CC" w:rsidRPr="00342C83" w14:paraId="6D915BB8" w14:textId="77777777" w:rsidTr="00573D50">
        <w:trPr>
          <w:trHeight w:val="567"/>
          <w:jc w:val="center"/>
        </w:trPr>
        <w:tc>
          <w:tcPr>
            <w:tcW w:w="43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017F354A" w14:textId="77777777" w:rsidR="007A0E09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5.1. </w:t>
            </w:r>
          </w:p>
          <w:p w14:paraId="5E94A2E8" w14:textId="082C18B3" w:rsidR="00E667CC" w:rsidRPr="00342C83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Plazos de conservación (años)</w:t>
            </w:r>
          </w:p>
        </w:tc>
        <w:tc>
          <w:tcPr>
            <w:tcW w:w="57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8BF5"/>
            <w:vAlign w:val="center"/>
          </w:tcPr>
          <w:p w14:paraId="1EBC4314" w14:textId="77777777" w:rsidR="007A0E09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5.2. </w:t>
            </w:r>
          </w:p>
          <w:p w14:paraId="073A95CC" w14:textId="77915610" w:rsidR="00E667CC" w:rsidRPr="00342C83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Técnica de selección</w:t>
            </w:r>
            <w:r w:rsidR="005C291F">
              <w:rPr>
                <w:rFonts w:ascii="Arial" w:eastAsia="Calibri" w:hAnsi="Arial" w:cs="Arial"/>
                <w:b/>
                <w:lang w:val="es-ES"/>
              </w:rPr>
              <w:t xml:space="preserve"> (</w:t>
            </w:r>
            <w:r w:rsidR="005C291F" w:rsidRPr="0077217B">
              <w:rPr>
                <w:rFonts w:ascii="Arial" w:eastAsia="Calibri" w:hAnsi="Arial" w:cs="Arial"/>
                <w:b/>
                <w:lang w:val="es-ES"/>
              </w:rPr>
              <w:t>Sí</w:t>
            </w:r>
            <w:r w:rsidR="005C291F">
              <w:rPr>
                <w:rFonts w:ascii="Arial" w:eastAsia="Calibri" w:hAnsi="Arial" w:cs="Arial"/>
                <w:b/>
                <w:lang w:val="es-ES"/>
              </w:rPr>
              <w:t>/</w:t>
            </w:r>
            <w:r w:rsidR="005C291F" w:rsidRPr="0077217B">
              <w:rPr>
                <w:rFonts w:ascii="Arial" w:eastAsia="Calibri" w:hAnsi="Arial" w:cs="Arial"/>
                <w:b/>
                <w:lang w:val="es-ES"/>
              </w:rPr>
              <w:t>No</w:t>
            </w:r>
            <w:r w:rsidR="005C291F">
              <w:rPr>
                <w:rFonts w:ascii="Arial" w:eastAsia="Calibri" w:hAnsi="Arial" w:cs="Arial"/>
                <w:b/>
                <w:lang w:val="es-ES"/>
              </w:rPr>
              <w:t>)</w:t>
            </w:r>
          </w:p>
        </w:tc>
      </w:tr>
      <w:tr w:rsidR="007A0E09" w:rsidRPr="00342C83" w14:paraId="297A3E25" w14:textId="77777777" w:rsidTr="007160A7">
        <w:trPr>
          <w:trHeight w:val="681"/>
          <w:jc w:val="center"/>
        </w:trPr>
        <w:tc>
          <w:tcPr>
            <w:tcW w:w="16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72C6" w14:textId="77777777" w:rsidR="007A0E09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5.1.1. </w:t>
            </w:r>
          </w:p>
          <w:p w14:paraId="7C788CEA" w14:textId="47B0F0D1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Archivo de trámite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686D" w14:textId="77777777" w:rsidR="007A0E09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5.1.2. </w:t>
            </w:r>
          </w:p>
          <w:p w14:paraId="37C2DC94" w14:textId="059A0A06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Archivo de concentración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94DF13" w14:textId="77777777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A263" w14:textId="7B3B343D" w:rsidR="007A0E09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5.2.1.</w:t>
            </w:r>
          </w:p>
          <w:p w14:paraId="0772BC81" w14:textId="112C0D51" w:rsidR="007A0E09" w:rsidRPr="0088027B" w:rsidRDefault="007160A7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3014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Conservación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EB66A" w14:textId="06F33C8E" w:rsidR="007A0E09" w:rsidRPr="0088027B" w:rsidRDefault="00EA10D2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5.2.2</w:t>
            </w:r>
            <w:r w:rsidR="007A0E09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7A0E09"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Muestra</w:t>
            </w:r>
          </w:p>
        </w:tc>
        <w:tc>
          <w:tcPr>
            <w:tcW w:w="2962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114C4" w14:textId="4933CC83" w:rsidR="007A0E09" w:rsidRDefault="00EA10D2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5.2.3</w:t>
            </w:r>
            <w:r w:rsidR="007A0E09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. </w:t>
            </w:r>
          </w:p>
          <w:p w14:paraId="53E8EA88" w14:textId="58C6728D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Baja (eliminación)</w:t>
            </w:r>
          </w:p>
        </w:tc>
      </w:tr>
      <w:tr w:rsidR="007A0E09" w:rsidRPr="006B5CE3" w14:paraId="6F990551" w14:textId="77777777" w:rsidTr="007160A7">
        <w:trPr>
          <w:trHeight w:val="460"/>
          <w:jc w:val="center"/>
        </w:trPr>
        <w:tc>
          <w:tcPr>
            <w:tcW w:w="163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369F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E3A24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B962C1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E3A43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65C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A6F887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</w:tr>
      <w:tr w:rsidR="00CD42EF" w:rsidRPr="00CD42EF" w14:paraId="009F3E0E" w14:textId="77777777" w:rsidTr="00CD42EF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5C6DF00E" w14:textId="7493DDF2" w:rsidR="007A0E09" w:rsidRPr="00CD42EF" w:rsidRDefault="007A0E09" w:rsidP="00A549A0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6. </w:t>
            </w:r>
            <w:r w:rsidR="00A549A0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Clasificación de la información de la serie documental </w:t>
            </w:r>
          </w:p>
        </w:tc>
      </w:tr>
      <w:tr w:rsidR="00561271" w:rsidRPr="00427D7A" w14:paraId="527A66BF" w14:textId="77777777" w:rsidTr="00561271">
        <w:trPr>
          <w:trHeight w:val="680"/>
          <w:jc w:val="center"/>
        </w:trPr>
        <w:tc>
          <w:tcPr>
            <w:tcW w:w="27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654A3" w14:textId="77777777" w:rsidR="00561271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 xml:space="preserve">6.1. </w:t>
            </w:r>
          </w:p>
          <w:p w14:paraId="781C40F3" w14:textId="7969D6BD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Información reservada: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28718" w14:textId="29E61516" w:rsidR="00561271" w:rsidRPr="0077217B" w:rsidRDefault="00561271" w:rsidP="00561271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77217B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1E1BB1" w14:textId="77777777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01595" w14:textId="77777777" w:rsidR="00561271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 xml:space="preserve">6.2. </w:t>
            </w:r>
          </w:p>
          <w:p w14:paraId="7B191237" w14:textId="3D28D7CF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Información confidencial: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885E2" w14:textId="6FD6EBD7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77217B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323DD1" w14:textId="232292AA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A0E09" w:rsidRPr="00C91B11" w14:paraId="18279DFC" w14:textId="77777777" w:rsidTr="00324523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B7F465" w14:textId="4284941D" w:rsidR="007A0E09" w:rsidRPr="00C91B11" w:rsidRDefault="007A0E09" w:rsidP="00C91B11">
            <w:pPr>
              <w:rPr>
                <w:rFonts w:ascii="Arial" w:eastAsia="Calibri" w:hAnsi="Arial" w:cs="Arial"/>
                <w:b/>
                <w:lang w:val="es-ES"/>
              </w:rPr>
            </w:pPr>
            <w:r w:rsidRPr="00C91B11">
              <w:rPr>
                <w:rFonts w:ascii="Arial" w:eastAsia="Calibri" w:hAnsi="Arial" w:cs="Arial"/>
                <w:b/>
                <w:lang w:val="es-ES"/>
              </w:rPr>
              <w:t>6.3. Plazo de reserva:</w:t>
            </w:r>
          </w:p>
        </w:tc>
      </w:tr>
      <w:tr w:rsidR="007A0E09" w:rsidRPr="00C91B11" w14:paraId="5B5A4284" w14:textId="77777777" w:rsidTr="00324523">
        <w:trPr>
          <w:trHeight w:val="946"/>
          <w:jc w:val="center"/>
        </w:trPr>
        <w:tc>
          <w:tcPr>
            <w:tcW w:w="10128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39E02F" w14:textId="618431A3" w:rsidR="007A0E09" w:rsidRPr="00C91B11" w:rsidRDefault="007A0E09" w:rsidP="00C91B11">
            <w:pPr>
              <w:rPr>
                <w:rFonts w:ascii="Arial" w:eastAsia="Calibri" w:hAnsi="Arial" w:cs="Arial"/>
                <w:b/>
                <w:lang w:val="es-ES"/>
              </w:rPr>
            </w:pPr>
            <w:r w:rsidRPr="00C91B11">
              <w:rPr>
                <w:rFonts w:ascii="Arial" w:eastAsia="Calibri" w:hAnsi="Arial" w:cs="Arial"/>
                <w:b/>
                <w:lang w:val="es-ES"/>
              </w:rPr>
              <w:t>6.4. Sistema de Datos Personales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D42EF" w:rsidRPr="00CD42EF" w14:paraId="0CD5CA34" w14:textId="77777777" w:rsidTr="00CD42EF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552F261B" w14:textId="29021FF7" w:rsidR="007A0E09" w:rsidRPr="00CD42EF" w:rsidRDefault="007A0E09" w:rsidP="00A549A0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7. </w:t>
            </w:r>
            <w:r w:rsidR="00A549A0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D</w:t>
            </w: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atos de ubicación</w:t>
            </w:r>
          </w:p>
        </w:tc>
      </w:tr>
      <w:tr w:rsidR="007A0E09" w:rsidRPr="006B5CE3" w14:paraId="453FBAE0" w14:textId="77777777" w:rsidTr="00CE2F0E">
        <w:trPr>
          <w:trHeight w:val="918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E4A94D" w14:textId="0CA881FC" w:rsidR="007A0E09" w:rsidRDefault="007A0E09" w:rsidP="00CE2F0E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7.1. </w:t>
            </w:r>
            <w:r w:rsidR="00CE2F0E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Ubicación física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donde se </w:t>
            </w:r>
            <w:r w:rsidR="00CE2F0E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conserva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la serie</w:t>
            </w:r>
            <w:r w:rsidR="00CE2F0E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:</w:t>
            </w:r>
          </w:p>
        </w:tc>
      </w:tr>
      <w:tr w:rsidR="007A0E09" w:rsidRPr="006B5CE3" w14:paraId="55D4A894" w14:textId="77777777" w:rsidTr="00324523">
        <w:trPr>
          <w:trHeight w:val="567"/>
          <w:jc w:val="center"/>
        </w:trPr>
        <w:tc>
          <w:tcPr>
            <w:tcW w:w="3764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8F108CB" w14:textId="47D11D0B" w:rsidR="007A0E09" w:rsidRPr="00AF72DA" w:rsidRDefault="007A0E09" w:rsidP="005A61B4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7.2.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Fechas extremas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  <w:tc>
          <w:tcPr>
            <w:tcW w:w="1669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EB14B6" w14:textId="77777777" w:rsidR="007A0E09" w:rsidRPr="006B5CE3" w:rsidRDefault="007A0E09" w:rsidP="005A61B4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Apertura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58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86501B" w14:textId="77777777" w:rsidR="007A0E09" w:rsidRPr="006B5CE3" w:rsidRDefault="007A0E09" w:rsidP="005A61B4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BBC1F2" w14:textId="77777777" w:rsidR="007A0E09" w:rsidRPr="006B5CE3" w:rsidRDefault="007A0E09" w:rsidP="005A61B4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Cierre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69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0C4C37" w14:textId="77777777" w:rsidR="007A0E09" w:rsidRPr="006B5CE3" w:rsidRDefault="007A0E09" w:rsidP="00047E1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21BF540E" w14:textId="77777777" w:rsidR="0088027B" w:rsidRDefault="0088027B" w:rsidP="00AF72DA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10128"/>
      </w:tblGrid>
      <w:tr w:rsidR="00CD42EF" w:rsidRPr="00CD42EF" w14:paraId="1FAE9C1E" w14:textId="77777777" w:rsidTr="00CD42EF">
        <w:trPr>
          <w:trHeight w:val="567"/>
          <w:jc w:val="center"/>
        </w:trPr>
        <w:tc>
          <w:tcPr>
            <w:tcW w:w="10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1126FC6D" w14:textId="5C9663A3" w:rsidR="00342C83" w:rsidRPr="00CD42EF" w:rsidRDefault="00E667CC" w:rsidP="00C9361A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8. </w:t>
            </w:r>
            <w:r w:rsidR="00342C83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Observaciones</w:t>
            </w:r>
          </w:p>
        </w:tc>
      </w:tr>
      <w:tr w:rsidR="00F3272A" w:rsidRPr="006B5CE3" w14:paraId="2FFE8184" w14:textId="77777777" w:rsidTr="0010220D">
        <w:trPr>
          <w:jc w:val="center"/>
        </w:trPr>
        <w:tc>
          <w:tcPr>
            <w:tcW w:w="1012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A7FF6C" w14:textId="77777777" w:rsidR="00F3272A" w:rsidRPr="006B5CE3" w:rsidRDefault="00F3272A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466D57" w:rsidRPr="006B5CE3" w14:paraId="4585B8CD" w14:textId="77777777" w:rsidTr="009719DC">
        <w:trPr>
          <w:jc w:val="center"/>
        </w:trPr>
        <w:tc>
          <w:tcPr>
            <w:tcW w:w="10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86194F" w14:textId="77777777" w:rsidR="00466D57" w:rsidRPr="006B5CE3" w:rsidRDefault="00466D57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E667CC" w:rsidRPr="006B5CE3" w14:paraId="0B294465" w14:textId="77777777" w:rsidTr="003B34A3">
        <w:trPr>
          <w:jc w:val="center"/>
        </w:trPr>
        <w:tc>
          <w:tcPr>
            <w:tcW w:w="10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CA54F0" w14:textId="77777777" w:rsidR="00E667CC" w:rsidRPr="006B5CE3" w:rsidRDefault="00E667CC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3B34A3" w:rsidRPr="006B5CE3" w14:paraId="4B4293B5" w14:textId="77777777" w:rsidTr="009719DC">
        <w:trPr>
          <w:jc w:val="center"/>
        </w:trPr>
        <w:tc>
          <w:tcPr>
            <w:tcW w:w="101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31C43F" w14:textId="77777777" w:rsidR="003B34A3" w:rsidRPr="006B5CE3" w:rsidRDefault="003B34A3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20145BC8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p w14:paraId="4811D5CE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p w14:paraId="6F442AFB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p w14:paraId="19F0418C" w14:textId="77777777" w:rsidR="00F27DB4" w:rsidRDefault="00F27DB4" w:rsidP="006B5CE3">
      <w:pPr>
        <w:rPr>
          <w:rFonts w:ascii="Arial" w:hAnsi="Arial" w:cs="Arial"/>
          <w:sz w:val="22"/>
          <w:szCs w:val="22"/>
        </w:rPr>
      </w:pPr>
    </w:p>
    <w:p w14:paraId="2531D5A6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038" w:type="dxa"/>
        <w:jc w:val="center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2410"/>
        <w:gridCol w:w="2126"/>
        <w:gridCol w:w="2917"/>
      </w:tblGrid>
      <w:tr w:rsidR="00CD42EF" w:rsidRPr="00CD42EF" w14:paraId="5360937F" w14:textId="77777777" w:rsidTr="00CD42EF">
        <w:trPr>
          <w:trHeight w:val="536"/>
          <w:jc w:val="center"/>
        </w:trPr>
        <w:tc>
          <w:tcPr>
            <w:tcW w:w="1003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7030A0"/>
            <w:vAlign w:val="center"/>
          </w:tcPr>
          <w:p w14:paraId="2B32B543" w14:textId="3521E336" w:rsidR="0077217B" w:rsidRPr="00CD42EF" w:rsidRDefault="0077217B" w:rsidP="00C9361A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lastRenderedPageBreak/>
              <w:t>Persona que realizó el registro</w:t>
            </w:r>
          </w:p>
        </w:tc>
      </w:tr>
      <w:tr w:rsidR="0077217B" w:rsidRPr="0010220D" w14:paraId="17BDE759" w14:textId="77777777" w:rsidTr="00727E32">
        <w:trPr>
          <w:trHeight w:val="1077"/>
          <w:jc w:val="center"/>
        </w:trPr>
        <w:tc>
          <w:tcPr>
            <w:tcW w:w="2585" w:type="dxa"/>
            <w:shd w:val="clear" w:color="auto" w:fill="FFFFFF" w:themeFill="background1"/>
            <w:vAlign w:val="center"/>
          </w:tcPr>
          <w:p w14:paraId="1E0BA742" w14:textId="132016B9" w:rsidR="0077217B" w:rsidRPr="006B5CE3" w:rsidRDefault="00727E32" w:rsidP="008055C3">
            <w:pPr>
              <w:spacing w:line="240" w:lineRule="atLeast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Nombre: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1DD946" w14:textId="77777777" w:rsidR="0077217B" w:rsidRPr="006B5CE3" w:rsidRDefault="0077217B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B8F21A" w14:textId="231BE1BA" w:rsidR="0077217B" w:rsidRPr="006B5CE3" w:rsidRDefault="008055C3" w:rsidP="008055C3">
            <w:pPr>
              <w:spacing w:line="240" w:lineRule="atLeast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Firma:</w:t>
            </w:r>
          </w:p>
        </w:tc>
        <w:tc>
          <w:tcPr>
            <w:tcW w:w="2917" w:type="dxa"/>
            <w:shd w:val="clear" w:color="auto" w:fill="FFFFFF" w:themeFill="background1"/>
            <w:vAlign w:val="center"/>
          </w:tcPr>
          <w:p w14:paraId="401C4633" w14:textId="3C06A371" w:rsidR="0077217B" w:rsidRPr="006B5CE3" w:rsidRDefault="0077217B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6B9AC2DE" w14:textId="77777777" w:rsidR="0077217B" w:rsidRDefault="0077217B" w:rsidP="006B5CE3">
      <w:pPr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038" w:type="dxa"/>
        <w:jc w:val="center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5043"/>
      </w:tblGrid>
      <w:tr w:rsidR="00727E32" w:rsidRPr="007D4765" w14:paraId="4F64BFD1" w14:textId="77777777" w:rsidTr="00727E32">
        <w:trPr>
          <w:trHeight w:val="1402"/>
          <w:jc w:val="center"/>
        </w:trPr>
        <w:tc>
          <w:tcPr>
            <w:tcW w:w="49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BF916E" w14:textId="77777777" w:rsidR="00727E32" w:rsidRPr="00342C83" w:rsidRDefault="00727E32" w:rsidP="00DF726D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5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4E7ED7" w14:textId="14D85848" w:rsidR="00727E32" w:rsidRPr="00342C83" w:rsidRDefault="00727E32" w:rsidP="00DF726D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27E32" w:rsidRPr="0010220D" w14:paraId="226A9B39" w14:textId="77777777" w:rsidTr="00727E32">
        <w:trPr>
          <w:trHeight w:val="559"/>
          <w:jc w:val="center"/>
        </w:trPr>
        <w:tc>
          <w:tcPr>
            <w:tcW w:w="4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149F1F" w14:textId="1AE843BC" w:rsidR="00727E32" w:rsidRPr="00F51215" w:rsidRDefault="00727E32" w:rsidP="00727E32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Persona titular del área administrativa o jurisdiccional productora de la documentación</w:t>
            </w:r>
          </w:p>
        </w:tc>
        <w:tc>
          <w:tcPr>
            <w:tcW w:w="50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29172A" w14:textId="430017B9" w:rsidR="00727E32" w:rsidRPr="00F51215" w:rsidRDefault="00727E32" w:rsidP="00727E32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Responsable de Archivo de Trámite</w:t>
            </w:r>
          </w:p>
        </w:tc>
      </w:tr>
    </w:tbl>
    <w:p w14:paraId="6D3CB6F0" w14:textId="77777777" w:rsidR="00982C11" w:rsidRDefault="00982C11" w:rsidP="00982C11">
      <w:pPr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121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5"/>
        <w:gridCol w:w="5226"/>
      </w:tblGrid>
      <w:tr w:rsidR="00CD42EF" w:rsidRPr="00CD42EF" w14:paraId="1F11AC40" w14:textId="77777777" w:rsidTr="00CD42EF">
        <w:trPr>
          <w:trHeight w:val="536"/>
          <w:jc w:val="center"/>
        </w:trPr>
        <w:tc>
          <w:tcPr>
            <w:tcW w:w="101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7030A0"/>
            <w:vAlign w:val="center"/>
          </w:tcPr>
          <w:p w14:paraId="4D430488" w14:textId="5A0D55AD" w:rsidR="00982C11" w:rsidRPr="00CD42EF" w:rsidRDefault="00EA10D2" w:rsidP="00EA10D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Nombre y f</w:t>
            </w:r>
            <w:r w:rsidR="00F27DB4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>irma</w:t>
            </w: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de las personas integrantes del</w:t>
            </w:r>
            <w:r w:rsidR="00982C11" w:rsidRPr="00CD42EF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Grupo Interdisciplinario</w:t>
            </w:r>
          </w:p>
        </w:tc>
      </w:tr>
      <w:tr w:rsidR="00982C11" w:rsidRPr="006B5CE3" w14:paraId="236F57B9" w14:textId="77777777" w:rsidTr="00173598">
        <w:trPr>
          <w:trHeight w:val="1207"/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9DABC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52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91CB7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27E32" w:rsidRPr="0010220D" w14:paraId="176D4F39" w14:textId="77777777" w:rsidTr="00C55119">
        <w:trPr>
          <w:trHeight w:val="769"/>
          <w:jc w:val="center"/>
        </w:trPr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851360" w14:textId="771EBF90" w:rsidR="00727E32" w:rsidRPr="00BC0529" w:rsidRDefault="00727E32" w:rsidP="00982C11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I. Coordinación Jurídica, Consultiva y de Jurisprudencia</w:t>
            </w:r>
          </w:p>
        </w:tc>
        <w:tc>
          <w:tcPr>
            <w:tcW w:w="52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450212" w14:textId="5159D0F2" w:rsidR="00727E32" w:rsidRPr="00BC0529" w:rsidRDefault="00727E32" w:rsidP="00982C11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II. Unidad de Información, Planeación, Programación, Evaluación y Transparencia</w:t>
            </w:r>
          </w:p>
        </w:tc>
      </w:tr>
      <w:tr w:rsidR="00982C11" w:rsidRPr="006B5CE3" w14:paraId="172D355A" w14:textId="77777777" w:rsidTr="00173598">
        <w:trPr>
          <w:trHeight w:val="1166"/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AF3BF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52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5DA87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27E32" w:rsidRPr="00BC0529" w14:paraId="29F4DE92" w14:textId="77777777" w:rsidTr="00602DCE">
        <w:trPr>
          <w:trHeight w:val="516"/>
          <w:jc w:val="center"/>
        </w:trPr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47C09" w14:textId="1595E73A" w:rsidR="00727E32" w:rsidRPr="00BC0529" w:rsidRDefault="00727E32" w:rsidP="00D24199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III. Coordinación de Archivo</w:t>
            </w:r>
          </w:p>
        </w:tc>
        <w:tc>
          <w:tcPr>
            <w:tcW w:w="52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F743E7" w14:textId="78866BAE" w:rsidR="00727E32" w:rsidRPr="00BC0529" w:rsidRDefault="00727E32" w:rsidP="00D24199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IV. Subdirección de Informática</w:t>
            </w:r>
          </w:p>
        </w:tc>
      </w:tr>
      <w:tr w:rsidR="00F27DB4" w:rsidRPr="006B5CE3" w14:paraId="5D91F822" w14:textId="77777777" w:rsidTr="00173598">
        <w:trPr>
          <w:gridAfter w:val="1"/>
          <w:wAfter w:w="5226" w:type="dxa"/>
          <w:trHeight w:val="1147"/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CF757" w14:textId="3E745E0C" w:rsidR="00F27DB4" w:rsidRPr="006B5CE3" w:rsidRDefault="00F27DB4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27E32" w:rsidRPr="00BC0529" w14:paraId="7E66D18B" w14:textId="77777777" w:rsidTr="004E6B8F">
        <w:trPr>
          <w:gridAfter w:val="1"/>
          <w:wAfter w:w="5226" w:type="dxa"/>
          <w:trHeight w:val="516"/>
          <w:jc w:val="center"/>
        </w:trPr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E920AB" w14:textId="1D5ACEAF" w:rsidR="00727E32" w:rsidRPr="00BC0529" w:rsidRDefault="00727E32" w:rsidP="00D24199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V. Contraloría General</w:t>
            </w:r>
          </w:p>
        </w:tc>
      </w:tr>
    </w:tbl>
    <w:p w14:paraId="075988DC" w14:textId="77777777" w:rsidR="008A6CF8" w:rsidRDefault="008A6CF8" w:rsidP="009719DC">
      <w:pPr>
        <w:rPr>
          <w:rFonts w:ascii="Arial" w:hAnsi="Arial" w:cs="Arial"/>
          <w:sz w:val="20"/>
          <w:szCs w:val="20"/>
        </w:rPr>
      </w:pPr>
    </w:p>
    <w:p w14:paraId="143BA09F" w14:textId="77777777" w:rsidR="00F27DB4" w:rsidRDefault="00F27DB4" w:rsidP="009719DC">
      <w:pPr>
        <w:rPr>
          <w:rFonts w:ascii="Arial" w:hAnsi="Arial" w:cs="Arial"/>
          <w:sz w:val="20"/>
          <w:szCs w:val="20"/>
        </w:rPr>
      </w:pPr>
    </w:p>
    <w:p w14:paraId="465A2532" w14:textId="1D7B651F" w:rsidR="00727E32" w:rsidRDefault="00631F95" w:rsidP="00631F95">
      <w:pPr>
        <w:jc w:val="right"/>
        <w:rPr>
          <w:rFonts w:ascii="Arial" w:hAnsi="Arial" w:cs="Arial"/>
          <w:sz w:val="20"/>
          <w:szCs w:val="20"/>
        </w:rPr>
      </w:pPr>
      <w:r w:rsidRPr="00631F95">
        <w:rPr>
          <w:rFonts w:ascii="Arial" w:hAnsi="Arial" w:cs="Arial"/>
          <w:b/>
          <w:sz w:val="20"/>
          <w:szCs w:val="20"/>
        </w:rPr>
        <w:t>Fecha de elaboración</w:t>
      </w:r>
      <w:r>
        <w:rPr>
          <w:rFonts w:ascii="Arial" w:hAnsi="Arial" w:cs="Arial"/>
          <w:sz w:val="20"/>
          <w:szCs w:val="20"/>
        </w:rPr>
        <w:t>: _______________</w:t>
      </w:r>
    </w:p>
    <w:p w14:paraId="7F978C65" w14:textId="77777777" w:rsidR="00727E32" w:rsidRDefault="00727E32" w:rsidP="009719DC">
      <w:pPr>
        <w:rPr>
          <w:rFonts w:ascii="Arial" w:hAnsi="Arial" w:cs="Arial"/>
          <w:sz w:val="20"/>
          <w:szCs w:val="20"/>
        </w:rPr>
      </w:pPr>
    </w:p>
    <w:p w14:paraId="73F1F201" w14:textId="77777777" w:rsidR="00727E32" w:rsidRDefault="00727E32" w:rsidP="009719D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28" w:type="dxa"/>
        <w:jc w:val="center"/>
        <w:tblInd w:w="49" w:type="dxa"/>
        <w:tblLayout w:type="fixed"/>
        <w:tblLook w:val="04A0" w:firstRow="1" w:lastRow="0" w:firstColumn="1" w:lastColumn="0" w:noHBand="0" w:noVBand="1"/>
      </w:tblPr>
      <w:tblGrid>
        <w:gridCol w:w="1071"/>
        <w:gridCol w:w="9057"/>
      </w:tblGrid>
      <w:tr w:rsidR="00CD42EF" w:rsidRPr="00CD42EF" w14:paraId="34414B09" w14:textId="77777777" w:rsidTr="00CD42EF">
        <w:trPr>
          <w:trHeight w:val="281"/>
          <w:jc w:val="center"/>
        </w:trPr>
        <w:tc>
          <w:tcPr>
            <w:tcW w:w="10128" w:type="dxa"/>
            <w:gridSpan w:val="2"/>
            <w:shd w:val="clear" w:color="auto" w:fill="7030A0"/>
            <w:vAlign w:val="center"/>
          </w:tcPr>
          <w:p w14:paraId="1A792306" w14:textId="49405C5D" w:rsidR="0086366A" w:rsidRPr="00CD42EF" w:rsidRDefault="00CE2F0E" w:rsidP="00CE2F0E">
            <w:pPr>
              <w:pStyle w:val="titulodelanorma"/>
              <w:spacing w:after="0" w:line="240" w:lineRule="atLeast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D42E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Instructivo</w:t>
            </w:r>
            <w:r w:rsidR="006E51C9" w:rsidRPr="00CD42E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de llenado</w:t>
            </w:r>
          </w:p>
        </w:tc>
      </w:tr>
      <w:tr w:rsidR="00CD42EF" w:rsidRPr="00CD42EF" w14:paraId="45938FAD" w14:textId="77777777" w:rsidTr="00CD42EF">
        <w:trPr>
          <w:trHeight w:val="235"/>
          <w:jc w:val="center"/>
        </w:trPr>
        <w:tc>
          <w:tcPr>
            <w:tcW w:w="1071" w:type="dxa"/>
            <w:shd w:val="clear" w:color="auto" w:fill="7030A0"/>
            <w:vAlign w:val="center"/>
          </w:tcPr>
          <w:p w14:paraId="47E87867" w14:textId="77777777" w:rsidR="0086366A" w:rsidRPr="00CD42EF" w:rsidRDefault="0086366A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  <w:t>No.</w:t>
            </w:r>
          </w:p>
        </w:tc>
        <w:tc>
          <w:tcPr>
            <w:tcW w:w="9057" w:type="dxa"/>
            <w:shd w:val="clear" w:color="auto" w:fill="7030A0"/>
            <w:vAlign w:val="center"/>
          </w:tcPr>
          <w:p w14:paraId="3C5FE2FB" w14:textId="77777777" w:rsidR="0086366A" w:rsidRPr="00CD42EF" w:rsidRDefault="0086366A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  <w:t>Instrucción</w:t>
            </w:r>
          </w:p>
        </w:tc>
      </w:tr>
      <w:tr w:rsidR="0086366A" w:rsidRPr="004D3AD6" w14:paraId="0FF01D12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8FBA72E" w14:textId="77777777" w:rsidR="0086366A" w:rsidRPr="004D3AD6" w:rsidRDefault="0086366A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949668D" w14:textId="07DF1A2B" w:rsidR="0086366A" w:rsidRPr="004D3AD6" w:rsidRDefault="001A724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</w:t>
            </w:r>
            <w:r w:rsidR="00B0707D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atos de identificación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del área productora de la documentación</w:t>
            </w:r>
          </w:p>
        </w:tc>
      </w:tr>
      <w:tr w:rsidR="00B0707D" w:rsidRPr="004D3AD6" w14:paraId="55B98F0D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997F9F5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65CEB3F" w14:textId="5D34DC58" w:rsidR="00B0707D" w:rsidRPr="004D3AD6" w:rsidRDefault="00B0707D" w:rsidP="00FB798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nombre del área administrativa </w:t>
            </w:r>
            <w:r w:rsidR="00FB798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productora de </w:t>
            </w:r>
            <w:r w:rsidR="004D3AD6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la documentación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, del Tribunal Electoral del Estado de México (TEEM)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  <w:tr w:rsidR="00B0707D" w:rsidRPr="004D3AD6" w14:paraId="1595540D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AB1C448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0C3E0D7" w14:textId="58298B75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código </w:t>
            </w:r>
            <w:r w:rsidR="00FB798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del Fondo, Sección, Serie y Subserie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documental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de acuerdo al Cuadro General de Clasificación Archivística (CGCA) del TEEM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 y,</w:t>
            </w:r>
          </w:p>
        </w:tc>
      </w:tr>
      <w:tr w:rsidR="00B0707D" w:rsidRPr="004D3AD6" w14:paraId="21A2846D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CC63630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B19A381" w14:textId="1F9F1618" w:rsidR="00B0707D" w:rsidRPr="004D3AD6" w:rsidRDefault="00B0707D" w:rsidP="001A724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</w:t>
            </w:r>
            <w:r w:rsidR="001A7249">
              <w:rPr>
                <w:rFonts w:ascii="Arial" w:eastAsia="Calibri" w:hAnsi="Arial" w:cs="Arial"/>
                <w:sz w:val="20"/>
                <w:szCs w:val="20"/>
                <w:lang w:val="es-ES"/>
              </w:rPr>
              <w:t>el nombre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la serie documental de acuerdo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>con el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CGCA TEEM.</w:t>
            </w:r>
          </w:p>
        </w:tc>
      </w:tr>
      <w:tr w:rsidR="00B0707D" w:rsidRPr="004D3AD6" w14:paraId="57A8B52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2BF071C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580C23F" w14:textId="0E4841B6" w:rsidR="00B0707D" w:rsidRPr="004D3AD6" w:rsidRDefault="001F67B5" w:rsidP="007E2C30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</w:t>
            </w:r>
            <w:r w:rsidR="007E2C30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atos de</w:t>
            </w:r>
            <w:r w:rsidR="00B0707D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contexto</w:t>
            </w:r>
          </w:p>
        </w:tc>
      </w:tr>
      <w:tr w:rsidR="00B0707D" w:rsidRPr="004D3AD6" w14:paraId="15773923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E3A0023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2244BA8" w14:textId="13E95C3E" w:rsidR="00B0707D" w:rsidRPr="004D3AD6" w:rsidRDefault="00B0707D" w:rsidP="007629D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la o las áreas administrativas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jurisdiccionales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del TEEM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relacionadas con la producción, recepción, trámite y conclusión de los asuntos de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la serie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>documental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  <w:tr w:rsidR="00B0707D" w:rsidRPr="004D3AD6" w14:paraId="4A378E7C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9D7A3AC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00AEBA8E" w14:textId="2B027F05" w:rsidR="00B0707D" w:rsidRPr="004D3AD6" w:rsidRDefault="00B0707D" w:rsidP="007629D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la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>función de la cual se deriva la serie documental con base en el marco normativo que regula al TEEM; y,</w:t>
            </w:r>
          </w:p>
        </w:tc>
      </w:tr>
      <w:tr w:rsidR="00B0707D" w:rsidRPr="004D3AD6" w14:paraId="74093CFA" w14:textId="77777777" w:rsidTr="00150AA1">
        <w:trPr>
          <w:trHeight w:val="819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50620E07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5CC105D2" w14:textId="7859C722" w:rsidR="00B0707D" w:rsidRPr="004D3AD6" w:rsidRDefault="00B25A57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nombre de la ley, Código, Reglamento, Manual u otro, que dé fundamento jurídico o administrativo a la </w:t>
            </w:r>
            <w:r w:rsidR="003D03E5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función de la serie documental,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así como especificar el artículo, fracción, inciso, etc., y la descripción del contenido de éste.</w:t>
            </w:r>
          </w:p>
        </w:tc>
      </w:tr>
      <w:tr w:rsidR="00B0707D" w:rsidRPr="004D3AD6" w14:paraId="2FDAA912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1752E0B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7743324" w14:textId="100779DA" w:rsidR="00B0707D" w:rsidRPr="004D3AD6" w:rsidRDefault="00F24844" w:rsidP="005D67C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Datos de contenido</w:t>
            </w:r>
          </w:p>
        </w:tc>
      </w:tr>
      <w:tr w:rsidR="00B0707D" w:rsidRPr="004D3AD6" w14:paraId="5EFF1320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294EBD5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3.1.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5628317B" w14:textId="12D79396" w:rsidR="00B0707D" w:rsidRPr="004D3AD6" w:rsidRDefault="00B95341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de manera breve y concreta los asuntos contenidos en los expedientes que integran la serie documental; y,</w:t>
            </w:r>
          </w:p>
        </w:tc>
      </w:tr>
      <w:tr w:rsidR="00B0707D" w:rsidRPr="004D3AD6" w14:paraId="15E150CE" w14:textId="77777777" w:rsidTr="00150AA1">
        <w:trPr>
          <w:trHeight w:val="573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A8D8B7D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3.2.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32D2496" w14:textId="24C992A8" w:rsidR="00B0707D" w:rsidRPr="004D3AD6" w:rsidRDefault="00B25A57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Enlistar </w:t>
            </w:r>
            <w:r w:rsidR="00B95341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los tipos documentales que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integran los expedientes de la serie documental y que se producen como resultado de las actividades realizadas.</w:t>
            </w:r>
          </w:p>
        </w:tc>
      </w:tr>
      <w:tr w:rsidR="00B0707D" w:rsidRPr="004D3AD6" w14:paraId="4B8B4DAB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FE5BF28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BE356F2" w14:textId="554189E3" w:rsidR="00B0707D" w:rsidRPr="004D3AD6" w:rsidRDefault="005D67C7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V</w:t>
            </w:r>
            <w:r w:rsidR="00B95341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aloración</w:t>
            </w:r>
            <w:r w:rsidR="004D3AD6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B25A57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documental</w:t>
            </w:r>
          </w:p>
        </w:tc>
      </w:tr>
      <w:tr w:rsidR="00B0707D" w:rsidRPr="004D3AD6" w14:paraId="6F9CE83F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3A2F6519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474650F7" w14:textId="249977BD" w:rsidR="00B0707D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Identificar los</w:t>
            </w:r>
            <w:r w:rsidR="00B95341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valores primarios</w:t>
            </w:r>
            <w:r w:rsidR="004D3AD6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la serie;</w:t>
            </w:r>
          </w:p>
        </w:tc>
      </w:tr>
      <w:tr w:rsidR="008C3519" w:rsidRPr="004D3AD6" w14:paraId="5B069100" w14:textId="77777777" w:rsidTr="00F27DB4">
        <w:trPr>
          <w:trHeight w:val="57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186B4E4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4.1.1.</w:t>
            </w:r>
          </w:p>
        </w:tc>
        <w:tc>
          <w:tcPr>
            <w:tcW w:w="9057" w:type="dxa"/>
            <w:vMerge w:val="restart"/>
            <w:shd w:val="clear" w:color="auto" w:fill="FFFFFF" w:themeFill="background1"/>
            <w:vAlign w:val="center"/>
          </w:tcPr>
          <w:p w14:paraId="57D68058" w14:textId="2DACA858" w:rsidR="008C3519" w:rsidRPr="004D3AD6" w:rsidRDefault="00C43C89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Sí o N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según corresponda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el tipo de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8C3519" w:rsidRPr="00B25A57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valor primario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que contienen los expedientes que integran la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documental;</w:t>
            </w:r>
          </w:p>
        </w:tc>
      </w:tr>
      <w:tr w:rsidR="008C3519" w:rsidRPr="004D3AD6" w14:paraId="3F32B81C" w14:textId="77777777" w:rsidTr="00047E12">
        <w:trPr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5F58F75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4.1.2.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588D48E7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13C1BC4B" w14:textId="77777777" w:rsidTr="006E51C9">
        <w:trPr>
          <w:trHeight w:val="17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7CDDD1F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4.1.3.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4FA8A4A9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52B43463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A613502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4E3B4433" w14:textId="4F874931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Identificar los </w:t>
            </w:r>
            <w:r w:rsidR="004D3AD6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valores secundarios de la serie;</w:t>
            </w:r>
            <w:r w:rsid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y,</w:t>
            </w:r>
          </w:p>
        </w:tc>
      </w:tr>
      <w:tr w:rsidR="008C3519" w:rsidRPr="004D3AD6" w14:paraId="7F921CE8" w14:textId="77777777" w:rsidTr="00047E12">
        <w:trPr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64AAE54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4.2.1.</w:t>
            </w:r>
          </w:p>
        </w:tc>
        <w:tc>
          <w:tcPr>
            <w:tcW w:w="9057" w:type="dxa"/>
            <w:vMerge w:val="restart"/>
            <w:shd w:val="clear" w:color="auto" w:fill="FFFFFF" w:themeFill="background1"/>
            <w:vAlign w:val="center"/>
          </w:tcPr>
          <w:p w14:paraId="5A0EA9BA" w14:textId="44A2016C" w:rsidR="008C3519" w:rsidRPr="004D3AD6" w:rsidRDefault="00B25A57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Sí o 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según corresponda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el tipo de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Pr="00B25A57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valor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secundario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que contienen los expedientes que integran la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documental.</w:t>
            </w:r>
          </w:p>
        </w:tc>
      </w:tr>
      <w:tr w:rsidR="008C3519" w:rsidRPr="004D3AD6" w14:paraId="365E9799" w14:textId="77777777" w:rsidTr="00047E12">
        <w:trPr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36BF668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4.2.2.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7FD8AC80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34BB4D69" w14:textId="77777777" w:rsidTr="006E51C9">
        <w:trPr>
          <w:trHeight w:val="62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5EA8E0A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4.2.3.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7257FE15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59E2F65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09590A3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54DA685F" w14:textId="6C4DADBC" w:rsidR="008C3519" w:rsidRPr="004D3AD6" w:rsidRDefault="00DC519A" w:rsidP="00462E7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V</w:t>
            </w:r>
            <w:r w:rsidR="008C3519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igencia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documental</w:t>
            </w:r>
          </w:p>
        </w:tc>
      </w:tr>
      <w:tr w:rsidR="008C3519" w:rsidRPr="004D3AD6" w14:paraId="70E42451" w14:textId="77777777" w:rsidTr="00150AA1">
        <w:trPr>
          <w:trHeight w:val="779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310CAFB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647F08C" w14:textId="01B63BDA" w:rsidR="008C3519" w:rsidRPr="004D3AD6" w:rsidRDefault="00462E71" w:rsidP="00044C5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Señalar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que la serie la serie documental deberá conservarse en cada etapa del de vida, de acuerdo con los </w:t>
            </w:r>
            <w:r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 xml:space="preserve">Criterios </w:t>
            </w:r>
            <w:r w:rsidR="005C5DCB"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>para la e</w:t>
            </w:r>
            <w:r w:rsidR="0090585A"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 xml:space="preserve">laboración de la Fichas Técnicas </w:t>
            </w:r>
            <w:r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>de Valoración Documental;</w:t>
            </w:r>
          </w:p>
        </w:tc>
      </w:tr>
      <w:tr w:rsidR="008C3519" w:rsidRPr="004D3AD6" w14:paraId="61A260BD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B52221F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5.1.1.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8F3F248" w14:textId="54887EB5" w:rsidR="008C3519" w:rsidRPr="004D3AD6" w:rsidRDefault="008C3519" w:rsidP="00462E7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la canti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dad de años de conservación en 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rchivo de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T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rámite; y,</w:t>
            </w:r>
          </w:p>
        </w:tc>
      </w:tr>
      <w:tr w:rsidR="008C3519" w:rsidRPr="004D3AD6" w14:paraId="7268FF1B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D660F6C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5.1.2.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F6A7721" w14:textId="039FF68A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la canti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dad de años de conservación en Archivo de C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oncentración.</w:t>
            </w:r>
          </w:p>
        </w:tc>
      </w:tr>
      <w:tr w:rsidR="008C3519" w:rsidRPr="004D3AD6" w14:paraId="5C9A98BA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10FB202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22CD2AB" w14:textId="5E4DE8FE" w:rsidR="008C3519" w:rsidRPr="004D3AD6" w:rsidRDefault="009B184A" w:rsidP="00462E7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Identificar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la técnica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selección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documental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que se le aplicará a la s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erie documental;</w:t>
            </w:r>
          </w:p>
        </w:tc>
      </w:tr>
      <w:tr w:rsidR="008C3519" w:rsidRPr="004D3AD6" w14:paraId="6330F225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8C0D8A0" w14:textId="0776A959" w:rsidR="008C3519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9433ABB" w14:textId="4A6C14D8" w:rsidR="008C3519" w:rsidRPr="004D3AD6" w:rsidRDefault="00142901" w:rsidP="00302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con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Sí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en caso de que la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 documental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se conserva</w:t>
            </w:r>
            <w:r w:rsidR="00C43C8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 </w:t>
            </w:r>
            <w:r w:rsidR="00462E71" w:rsidRPr="0013014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manera </w:t>
            </w:r>
            <w:r w:rsidR="00150AA1" w:rsidRPr="0013014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total </w:t>
            </w:r>
            <w:r w:rsidR="00462E71" w:rsidRPr="0013014C">
              <w:rPr>
                <w:rFonts w:ascii="Arial" w:eastAsia="Calibri" w:hAnsi="Arial" w:cs="Arial"/>
                <w:sz w:val="20"/>
                <w:szCs w:val="20"/>
                <w:lang w:val="es-ES"/>
              </w:rPr>
              <w:t>en el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Archivo Histórico del TEEM</w:t>
            </w:r>
            <w:r w:rsid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</w:tbl>
    <w:p w14:paraId="7F19D80B" w14:textId="77777777" w:rsidR="00B72594" w:rsidRDefault="00B72594" w:rsidP="009719D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28" w:type="dxa"/>
        <w:jc w:val="center"/>
        <w:tblInd w:w="49" w:type="dxa"/>
        <w:tblLayout w:type="fixed"/>
        <w:tblLook w:val="04A0" w:firstRow="1" w:lastRow="0" w:firstColumn="1" w:lastColumn="0" w:noHBand="0" w:noVBand="1"/>
      </w:tblPr>
      <w:tblGrid>
        <w:gridCol w:w="1071"/>
        <w:gridCol w:w="9057"/>
      </w:tblGrid>
      <w:tr w:rsidR="00CD42EF" w:rsidRPr="00CD42EF" w14:paraId="777D07D6" w14:textId="77777777" w:rsidTr="00CD42EF">
        <w:trPr>
          <w:trHeight w:val="326"/>
          <w:jc w:val="center"/>
        </w:trPr>
        <w:tc>
          <w:tcPr>
            <w:tcW w:w="10128" w:type="dxa"/>
            <w:gridSpan w:val="2"/>
            <w:shd w:val="clear" w:color="auto" w:fill="7030A0"/>
            <w:vAlign w:val="center"/>
          </w:tcPr>
          <w:p w14:paraId="0BE551BA" w14:textId="77777777" w:rsidR="00B72594" w:rsidRPr="00CD42EF" w:rsidRDefault="00B72594" w:rsidP="00F27DB4">
            <w:pPr>
              <w:pStyle w:val="titulodelanorma"/>
              <w:spacing w:after="0" w:line="240" w:lineRule="atLeast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D42E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Instructivo de llenado</w:t>
            </w:r>
          </w:p>
        </w:tc>
      </w:tr>
      <w:tr w:rsidR="00CD42EF" w:rsidRPr="00CD42EF" w14:paraId="448C30EC" w14:textId="77777777" w:rsidTr="00CD42EF">
        <w:trPr>
          <w:trHeight w:val="235"/>
          <w:jc w:val="center"/>
        </w:trPr>
        <w:tc>
          <w:tcPr>
            <w:tcW w:w="1071" w:type="dxa"/>
            <w:shd w:val="clear" w:color="auto" w:fill="7030A0"/>
            <w:vAlign w:val="center"/>
          </w:tcPr>
          <w:p w14:paraId="12A29096" w14:textId="77777777" w:rsidR="00B72594" w:rsidRPr="00CD42EF" w:rsidRDefault="00B72594" w:rsidP="00F27DB4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  <w:t>No.</w:t>
            </w:r>
          </w:p>
        </w:tc>
        <w:tc>
          <w:tcPr>
            <w:tcW w:w="9057" w:type="dxa"/>
            <w:shd w:val="clear" w:color="auto" w:fill="7030A0"/>
            <w:vAlign w:val="center"/>
          </w:tcPr>
          <w:p w14:paraId="019176EE" w14:textId="77777777" w:rsidR="00B72594" w:rsidRPr="00CD42EF" w:rsidRDefault="00B72594" w:rsidP="00F27DB4">
            <w:pPr>
              <w:spacing w:line="240" w:lineRule="atLeast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D42EF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  <w:t>Instrucción</w:t>
            </w:r>
          </w:p>
        </w:tc>
      </w:tr>
      <w:tr w:rsidR="00150AA1" w:rsidRPr="004D3AD6" w14:paraId="089CA851" w14:textId="77777777" w:rsidTr="005B2D29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3114A6E2" w14:textId="5894D42B" w:rsidR="00150AA1" w:rsidRPr="004D3AD6" w:rsidRDefault="00150AA1" w:rsidP="005B2D29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0052EEB8" w14:textId="3C466550" w:rsidR="00150AA1" w:rsidRPr="004D3AD6" w:rsidRDefault="00150AA1" w:rsidP="00302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con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Sí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="00302FB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en caso de que la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 documental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se conserva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una muestra en el Archivo Histórico del TEEM; y,</w:t>
            </w:r>
          </w:p>
        </w:tc>
      </w:tr>
      <w:tr w:rsidR="0090585A" w:rsidRPr="004D3AD6" w14:paraId="5D6997EB" w14:textId="77777777" w:rsidTr="009145C2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ACB8CAF" w14:textId="2E430E86" w:rsidR="0090585A" w:rsidRPr="004D3AD6" w:rsidRDefault="00150AA1" w:rsidP="009145C2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5.2.3</w:t>
            </w:r>
            <w:r w:rsidR="0090585A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DE10AD7" w14:textId="73A97817" w:rsidR="0090585A" w:rsidRPr="004D3AD6" w:rsidRDefault="0090585A" w:rsidP="00302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con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Sí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="00302FB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 caso de que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se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proceda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 la baja (eliminación) de la serie documental.</w:t>
            </w:r>
          </w:p>
        </w:tc>
      </w:tr>
      <w:tr w:rsidR="00B72594" w:rsidRPr="004D3AD6" w14:paraId="6D4FC15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3B28C60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3C024C7" w14:textId="5B4FE48A" w:rsidR="00B72594" w:rsidRPr="004D3AD6" w:rsidRDefault="00DC519A" w:rsidP="00DC519A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Clasificación de la información de la serie documental</w:t>
            </w:r>
          </w:p>
        </w:tc>
      </w:tr>
      <w:tr w:rsidR="00B72594" w:rsidRPr="004D3AD6" w14:paraId="6FA18F82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7B8A7F5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2101FD1" w14:textId="6FEB42E9" w:rsidR="00B72594" w:rsidRPr="004D3AD6" w:rsidRDefault="00561271" w:rsidP="00827D40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Marcar con S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í o N</w:t>
            </w:r>
            <w:r w:rsidR="00B72594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si la</w:t>
            </w:r>
            <w:r w:rsidR="00B72594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informa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ción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de los expedientes que integran la serie documental se encuentra clasificada como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8A73A4" w:rsidRPr="0059034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reservada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  <w:tr w:rsidR="00B72594" w:rsidRPr="004D3AD6" w14:paraId="3FB14DE9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40B4E5D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0C9FB0F" w14:textId="2F72DAA8" w:rsidR="00B72594" w:rsidRPr="004D3AD6" w:rsidRDefault="0059034F" w:rsidP="00827D40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Marcar con Sí o 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si la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informa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ción de los expedientes que integran la serie documental se encuentra clasificada como confidencial;</w:t>
            </w:r>
          </w:p>
        </w:tc>
      </w:tr>
      <w:tr w:rsidR="00B72594" w:rsidRPr="004D3AD6" w14:paraId="1976F441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006A6DC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A3BF6C6" w14:textId="70CAA8C9" w:rsidR="00B72594" w:rsidRPr="004D3AD6" w:rsidRDefault="00B72594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en su caso,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el plazo de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reserva para poder tener acceso a la inf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>ormación de la serie documental; y,</w:t>
            </w:r>
          </w:p>
        </w:tc>
      </w:tr>
      <w:tr w:rsidR="008A6CF8" w:rsidRPr="004D3AD6" w14:paraId="10A10D00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85C5640" w14:textId="0D7C6F67" w:rsidR="008A6CF8" w:rsidRPr="004D3AD6" w:rsidRDefault="008A6CF8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6.4.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965C771" w14:textId="75315555" w:rsidR="008A6CF8" w:rsidRPr="004D3AD6" w:rsidRDefault="008A6CF8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el Sistema de Da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tos Personales 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>correspondiente.</w:t>
            </w:r>
          </w:p>
        </w:tc>
      </w:tr>
      <w:tr w:rsidR="00B72594" w:rsidRPr="004D3AD6" w14:paraId="0465830F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38531CA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7.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7D3D37F" w14:textId="5F919265" w:rsidR="00B72594" w:rsidRPr="004D3AD6" w:rsidRDefault="00B72594" w:rsidP="00DC519A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Datos de ubicación</w:t>
            </w:r>
          </w:p>
        </w:tc>
      </w:tr>
      <w:tr w:rsidR="00B72594" w:rsidRPr="004D3AD6" w14:paraId="58AD7877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5619AB5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7.1.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4C78FDCD" w14:textId="075A8643" w:rsidR="00B72594" w:rsidRPr="004D3AD6" w:rsidRDefault="0059034F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Señalar el lugar físico (espacio y mobiliario) en el que se encuentran depositados los expedientes que integran la serie documental;</w:t>
            </w:r>
            <w:r w:rsidR="002B7B8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y,</w:t>
            </w:r>
          </w:p>
        </w:tc>
      </w:tr>
      <w:tr w:rsidR="00B72594" w:rsidRPr="004D3AD6" w14:paraId="7F833C7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1F342A7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7.2.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C50B6D7" w14:textId="21E6318B" w:rsidR="00B72594" w:rsidRPr="004D3AD6" w:rsidRDefault="00B72594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la fecha del primer y último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expediente que integra la serie documental.</w:t>
            </w:r>
          </w:p>
        </w:tc>
      </w:tr>
      <w:tr w:rsidR="00B72594" w:rsidRPr="004D3AD6" w14:paraId="54736D0F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8B332FD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8.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DB7EFB3" w14:textId="0C75FD13" w:rsidR="00B72594" w:rsidRPr="000360A7" w:rsidRDefault="00B72594" w:rsidP="00150AA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cualquier información adicional </w:t>
            </w:r>
            <w:r w:rsidR="000360A7"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>para fundame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>ntar la decisión de conservar</w:t>
            </w:r>
            <w:r w:rsidR="000360A7"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dar de baja </w:t>
            </w: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la serie </w:t>
            </w:r>
            <w:r w:rsidR="000360A7"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>documental.</w:t>
            </w:r>
          </w:p>
        </w:tc>
      </w:tr>
      <w:tr w:rsidR="00150AA1" w:rsidRPr="004D3AD6" w14:paraId="487B880B" w14:textId="77777777" w:rsidTr="000360A7">
        <w:trPr>
          <w:trHeight w:val="410"/>
          <w:jc w:val="center"/>
        </w:trPr>
        <w:tc>
          <w:tcPr>
            <w:tcW w:w="1071" w:type="dxa"/>
            <w:vMerge w:val="restart"/>
            <w:shd w:val="clear" w:color="auto" w:fill="FFFFFF" w:themeFill="background1"/>
            <w:vAlign w:val="center"/>
          </w:tcPr>
          <w:p w14:paraId="6B2BB9C7" w14:textId="750193CC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3014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Firmas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078305A0" w14:textId="2FEA28FE" w:rsidR="00150AA1" w:rsidRPr="000360A7" w:rsidRDefault="00150AA1" w:rsidP="00837A0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nombre, fecha de recopilación de datos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de la Ficha Técnica, nombre y</w:t>
            </w: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firma de la persona de la Coordinación de Archivo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que realizó el registro.</w:t>
            </w:r>
          </w:p>
        </w:tc>
      </w:tr>
      <w:tr w:rsidR="00150AA1" w:rsidRPr="004D3AD6" w14:paraId="28FAF89E" w14:textId="77777777" w:rsidTr="00241697">
        <w:trPr>
          <w:trHeight w:val="624"/>
          <w:jc w:val="center"/>
        </w:trPr>
        <w:tc>
          <w:tcPr>
            <w:tcW w:w="1071" w:type="dxa"/>
            <w:vMerge/>
            <w:shd w:val="clear" w:color="auto" w:fill="FFFFFF" w:themeFill="background1"/>
            <w:vAlign w:val="center"/>
          </w:tcPr>
          <w:p w14:paraId="5080A0EB" w14:textId="1DA9A809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1AA2FDC" w14:textId="6F78ED4F" w:rsidR="00150AA1" w:rsidRPr="004D3AD6" w:rsidRDefault="00150AA1" w:rsidP="00150AA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nombre y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firma de la persona titular del área administrativa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productora de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 documentación; y,</w:t>
            </w:r>
          </w:p>
        </w:tc>
      </w:tr>
      <w:tr w:rsidR="00150AA1" w:rsidRPr="004D3AD6" w14:paraId="40841124" w14:textId="77777777" w:rsidTr="00837A01">
        <w:trPr>
          <w:trHeight w:val="581"/>
          <w:jc w:val="center"/>
        </w:trPr>
        <w:tc>
          <w:tcPr>
            <w:tcW w:w="1071" w:type="dxa"/>
            <w:vMerge/>
            <w:shd w:val="clear" w:color="auto" w:fill="FFFFFF" w:themeFill="background1"/>
            <w:vAlign w:val="center"/>
          </w:tcPr>
          <w:p w14:paraId="3F209C3E" w14:textId="10A02D40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116BE01" w14:textId="0D34F2D4" w:rsidR="00150AA1" w:rsidRPr="004D3AD6" w:rsidRDefault="00150AA1" w:rsidP="00150AA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nombre y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firma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de la persona responsable del Archivo de T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rámite del área administrativa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productora de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 documentación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150AA1" w:rsidRPr="004D3AD6" w14:paraId="2BFBB839" w14:textId="77777777" w:rsidTr="00837A01">
        <w:trPr>
          <w:trHeight w:val="406"/>
          <w:jc w:val="center"/>
        </w:trPr>
        <w:tc>
          <w:tcPr>
            <w:tcW w:w="1071" w:type="dxa"/>
            <w:vMerge/>
            <w:shd w:val="clear" w:color="auto" w:fill="FFFFFF" w:themeFill="background1"/>
            <w:vAlign w:val="center"/>
          </w:tcPr>
          <w:p w14:paraId="259277AF" w14:textId="6BF4AAC4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F0633BC" w14:textId="43D4FC45" w:rsidR="00150AA1" w:rsidRPr="00837A01" w:rsidRDefault="00150AA1" w:rsidP="00837A0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37A0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</w:t>
            </w:r>
            <w:r w:rsidRPr="00837A0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fecha en que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el miembro </w:t>
            </w:r>
            <w:r w:rsidRPr="00837A0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del Grupo Interdisciplinario firma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 Ficha Técnica.</w:t>
            </w:r>
          </w:p>
        </w:tc>
      </w:tr>
      <w:tr w:rsidR="000645E2" w:rsidRPr="004D3AD6" w14:paraId="48877AE4" w14:textId="77777777" w:rsidTr="00F27DB4">
        <w:trPr>
          <w:trHeight w:val="567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9497213" w14:textId="1082528D" w:rsidR="000645E2" w:rsidRPr="004D3AD6" w:rsidRDefault="000645E2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NA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1AA2CDB" w14:textId="32E57CEF" w:rsidR="000645E2" w:rsidRPr="004D3AD6" w:rsidRDefault="00837A01" w:rsidP="00837A0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0645E2" w:rsidRPr="00837A01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“NA”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 aquellos rubros 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de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la Ficha Técnica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cuando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la información no aplique a la serie documental.</w:t>
            </w:r>
          </w:p>
        </w:tc>
      </w:tr>
    </w:tbl>
    <w:p w14:paraId="72D71F06" w14:textId="77777777" w:rsidR="00B72594" w:rsidRDefault="00B72594" w:rsidP="00B72594">
      <w:pPr>
        <w:rPr>
          <w:rFonts w:ascii="Arial" w:hAnsi="Arial" w:cs="Arial"/>
          <w:sz w:val="20"/>
          <w:szCs w:val="20"/>
        </w:rPr>
      </w:pPr>
    </w:p>
    <w:p w14:paraId="5D593E29" w14:textId="77777777" w:rsidR="00B72594" w:rsidRDefault="00B72594" w:rsidP="009719DC">
      <w:pPr>
        <w:rPr>
          <w:rFonts w:ascii="Arial" w:hAnsi="Arial" w:cs="Arial"/>
          <w:sz w:val="20"/>
          <w:szCs w:val="20"/>
        </w:rPr>
      </w:pPr>
    </w:p>
    <w:p w14:paraId="498CD129" w14:textId="77777777" w:rsidR="00173412" w:rsidRPr="001D34EA" w:rsidRDefault="00173412" w:rsidP="00173412">
      <w:pPr>
        <w:rPr>
          <w:rFonts w:ascii="Arial" w:hAnsi="Arial" w:cs="Arial"/>
          <w:sz w:val="22"/>
          <w:szCs w:val="22"/>
        </w:rPr>
      </w:pPr>
    </w:p>
    <w:sectPr w:rsidR="00173412" w:rsidRPr="001D34EA" w:rsidSect="00086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35" w:right="1701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6113A" w14:textId="77777777" w:rsidR="009A731F" w:rsidRDefault="009A731F" w:rsidP="000213C2">
      <w:r>
        <w:separator/>
      </w:r>
    </w:p>
  </w:endnote>
  <w:endnote w:type="continuationSeparator" w:id="0">
    <w:p w14:paraId="20C28D6B" w14:textId="77777777" w:rsidR="009A731F" w:rsidRDefault="009A731F" w:rsidP="0002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E7C5E" w14:textId="77777777" w:rsidR="00BF012E" w:rsidRDefault="00BF01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29111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2F15BD0" w14:textId="03EFAE7A" w:rsidR="00664042" w:rsidRPr="00086F2A" w:rsidRDefault="00664042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086F2A">
          <w:rPr>
            <w:rFonts w:ascii="Arial" w:hAnsi="Arial" w:cs="Arial"/>
            <w:sz w:val="22"/>
            <w:szCs w:val="22"/>
          </w:rPr>
          <w:fldChar w:fldCharType="begin"/>
        </w:r>
        <w:r w:rsidRPr="00086F2A">
          <w:rPr>
            <w:rFonts w:ascii="Arial" w:hAnsi="Arial" w:cs="Arial"/>
            <w:sz w:val="22"/>
            <w:szCs w:val="22"/>
          </w:rPr>
          <w:instrText>PAGE   \* MERGEFORMAT</w:instrText>
        </w:r>
        <w:r w:rsidRPr="00086F2A">
          <w:rPr>
            <w:rFonts w:ascii="Arial" w:hAnsi="Arial" w:cs="Arial"/>
            <w:sz w:val="22"/>
            <w:szCs w:val="22"/>
          </w:rPr>
          <w:fldChar w:fldCharType="separate"/>
        </w:r>
        <w:r w:rsidR="00994848" w:rsidRPr="00994848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086F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86027BD" w14:textId="4D2BC354" w:rsidR="000608E7" w:rsidRPr="000608E7" w:rsidRDefault="000608E7">
    <w:pPr>
      <w:pStyle w:val="Piedepgina"/>
      <w:jc w:val="right"/>
      <w:rPr>
        <w:rFonts w:ascii="Arial" w:hAnsi="Arial"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27A70" w14:textId="77777777" w:rsidR="00BF012E" w:rsidRDefault="00BF01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9BF0E" w14:textId="77777777" w:rsidR="009A731F" w:rsidRDefault="009A731F" w:rsidP="000213C2">
      <w:r>
        <w:separator/>
      </w:r>
    </w:p>
  </w:footnote>
  <w:footnote w:type="continuationSeparator" w:id="0">
    <w:p w14:paraId="2A2436C5" w14:textId="77777777" w:rsidR="009A731F" w:rsidRDefault="009A731F" w:rsidP="0002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0E3F7" w14:textId="77777777" w:rsidR="00BF012E" w:rsidRDefault="00BF01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2E16" w14:textId="4B047249" w:rsidR="00253FB9" w:rsidRDefault="00E815F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917B543" wp14:editId="640BD2C7">
          <wp:simplePos x="0" y="0"/>
          <wp:positionH relativeFrom="column">
            <wp:posOffset>-793169</wp:posOffset>
          </wp:positionH>
          <wp:positionV relativeFrom="paragraph">
            <wp:posOffset>-435444</wp:posOffset>
          </wp:positionV>
          <wp:extent cx="7165340" cy="12522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534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DE73A" w14:textId="143FDEBA" w:rsidR="00C71CCE" w:rsidRDefault="00C71CCE">
    <w:pPr>
      <w:pStyle w:val="Encabezado"/>
    </w:pPr>
  </w:p>
  <w:p w14:paraId="36605A49" w14:textId="77777777" w:rsidR="00C71CCE" w:rsidRDefault="00C71CCE">
    <w:pPr>
      <w:pStyle w:val="Encabezado"/>
    </w:pPr>
  </w:p>
  <w:p w14:paraId="6251F35E" w14:textId="77777777" w:rsidR="00C9361A" w:rsidRPr="00C9361A" w:rsidRDefault="00C9361A">
    <w:pPr>
      <w:pStyle w:val="Encabezad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2E240" w14:textId="77777777" w:rsidR="00BF012E" w:rsidRDefault="00BF01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C2"/>
    <w:rsid w:val="000213C2"/>
    <w:rsid w:val="000360A7"/>
    <w:rsid w:val="00040323"/>
    <w:rsid w:val="00040E5F"/>
    <w:rsid w:val="00044C54"/>
    <w:rsid w:val="000608E7"/>
    <w:rsid w:val="000623BA"/>
    <w:rsid w:val="000645E2"/>
    <w:rsid w:val="00070E0A"/>
    <w:rsid w:val="00086F2A"/>
    <w:rsid w:val="000A19E5"/>
    <w:rsid w:val="000B0E3B"/>
    <w:rsid w:val="000C528B"/>
    <w:rsid w:val="000D0538"/>
    <w:rsid w:val="000D05D6"/>
    <w:rsid w:val="000D1C8F"/>
    <w:rsid w:val="000D5035"/>
    <w:rsid w:val="000E50A3"/>
    <w:rsid w:val="0010220D"/>
    <w:rsid w:val="00125C15"/>
    <w:rsid w:val="0013014C"/>
    <w:rsid w:val="00142901"/>
    <w:rsid w:val="00150AA1"/>
    <w:rsid w:val="00173412"/>
    <w:rsid w:val="00173598"/>
    <w:rsid w:val="00187B9E"/>
    <w:rsid w:val="001A7249"/>
    <w:rsid w:val="001D06A1"/>
    <w:rsid w:val="001D1BB5"/>
    <w:rsid w:val="001D34EA"/>
    <w:rsid w:val="001E1424"/>
    <w:rsid w:val="001E4E28"/>
    <w:rsid w:val="001F67B5"/>
    <w:rsid w:val="00222AB3"/>
    <w:rsid w:val="00235F4D"/>
    <w:rsid w:val="00241697"/>
    <w:rsid w:val="00253FB9"/>
    <w:rsid w:val="00255290"/>
    <w:rsid w:val="0029512F"/>
    <w:rsid w:val="002B65FC"/>
    <w:rsid w:val="002B7B82"/>
    <w:rsid w:val="002E3112"/>
    <w:rsid w:val="00302FB9"/>
    <w:rsid w:val="00313BA7"/>
    <w:rsid w:val="00317EBD"/>
    <w:rsid w:val="0032366F"/>
    <w:rsid w:val="00324523"/>
    <w:rsid w:val="00342C83"/>
    <w:rsid w:val="00346109"/>
    <w:rsid w:val="00350D2B"/>
    <w:rsid w:val="00351615"/>
    <w:rsid w:val="0036179F"/>
    <w:rsid w:val="003645A4"/>
    <w:rsid w:val="00367B20"/>
    <w:rsid w:val="00380067"/>
    <w:rsid w:val="00380E3F"/>
    <w:rsid w:val="00396A52"/>
    <w:rsid w:val="003A083C"/>
    <w:rsid w:val="003A7E07"/>
    <w:rsid w:val="003B0E43"/>
    <w:rsid w:val="003B34A3"/>
    <w:rsid w:val="003C7260"/>
    <w:rsid w:val="003D03E5"/>
    <w:rsid w:val="003F611E"/>
    <w:rsid w:val="00406079"/>
    <w:rsid w:val="00427D7A"/>
    <w:rsid w:val="00462A1C"/>
    <w:rsid w:val="00462E71"/>
    <w:rsid w:val="00466D57"/>
    <w:rsid w:val="0049289D"/>
    <w:rsid w:val="00497B21"/>
    <w:rsid w:val="004A7444"/>
    <w:rsid w:val="004D3AD6"/>
    <w:rsid w:val="004F0193"/>
    <w:rsid w:val="004F78CE"/>
    <w:rsid w:val="00500088"/>
    <w:rsid w:val="00516EF0"/>
    <w:rsid w:val="00522101"/>
    <w:rsid w:val="005243EF"/>
    <w:rsid w:val="00526AA8"/>
    <w:rsid w:val="0053474A"/>
    <w:rsid w:val="00541DA2"/>
    <w:rsid w:val="005434E9"/>
    <w:rsid w:val="00561271"/>
    <w:rsid w:val="00573D50"/>
    <w:rsid w:val="0059034F"/>
    <w:rsid w:val="005967C6"/>
    <w:rsid w:val="005A379B"/>
    <w:rsid w:val="005A4038"/>
    <w:rsid w:val="005A61B4"/>
    <w:rsid w:val="005B0651"/>
    <w:rsid w:val="005C291F"/>
    <w:rsid w:val="005C5DCB"/>
    <w:rsid w:val="005D65A7"/>
    <w:rsid w:val="005D67C7"/>
    <w:rsid w:val="006156B9"/>
    <w:rsid w:val="00631F95"/>
    <w:rsid w:val="006356A2"/>
    <w:rsid w:val="00664042"/>
    <w:rsid w:val="00664340"/>
    <w:rsid w:val="006745F8"/>
    <w:rsid w:val="006B5CE3"/>
    <w:rsid w:val="006D174F"/>
    <w:rsid w:val="006D3D66"/>
    <w:rsid w:val="006E0D44"/>
    <w:rsid w:val="006E51C9"/>
    <w:rsid w:val="006F5CB1"/>
    <w:rsid w:val="007011BD"/>
    <w:rsid w:val="00704593"/>
    <w:rsid w:val="007160A7"/>
    <w:rsid w:val="00720AED"/>
    <w:rsid w:val="00727E32"/>
    <w:rsid w:val="007629D1"/>
    <w:rsid w:val="00771D6D"/>
    <w:rsid w:val="0077217B"/>
    <w:rsid w:val="00775FF5"/>
    <w:rsid w:val="00795818"/>
    <w:rsid w:val="007A0E09"/>
    <w:rsid w:val="007B495D"/>
    <w:rsid w:val="007D4765"/>
    <w:rsid w:val="007E2C30"/>
    <w:rsid w:val="007E42AC"/>
    <w:rsid w:val="007F711B"/>
    <w:rsid w:val="008055C3"/>
    <w:rsid w:val="0080799A"/>
    <w:rsid w:val="00825EE5"/>
    <w:rsid w:val="00827D40"/>
    <w:rsid w:val="00837A01"/>
    <w:rsid w:val="00846BFD"/>
    <w:rsid w:val="0086366A"/>
    <w:rsid w:val="0088027B"/>
    <w:rsid w:val="00887B54"/>
    <w:rsid w:val="008A6CF8"/>
    <w:rsid w:val="008A73A4"/>
    <w:rsid w:val="008C3519"/>
    <w:rsid w:val="008C381E"/>
    <w:rsid w:val="0090585A"/>
    <w:rsid w:val="009150A6"/>
    <w:rsid w:val="00935E18"/>
    <w:rsid w:val="00941CF2"/>
    <w:rsid w:val="009675F0"/>
    <w:rsid w:val="009719DC"/>
    <w:rsid w:val="00982C11"/>
    <w:rsid w:val="00994848"/>
    <w:rsid w:val="009A4B5E"/>
    <w:rsid w:val="009A731F"/>
    <w:rsid w:val="009A759F"/>
    <w:rsid w:val="009B184A"/>
    <w:rsid w:val="009B3135"/>
    <w:rsid w:val="009E2BEE"/>
    <w:rsid w:val="00A0083B"/>
    <w:rsid w:val="00A549A0"/>
    <w:rsid w:val="00AB0C6C"/>
    <w:rsid w:val="00AC1722"/>
    <w:rsid w:val="00AD0AE5"/>
    <w:rsid w:val="00AE379F"/>
    <w:rsid w:val="00AE4425"/>
    <w:rsid w:val="00AF71DC"/>
    <w:rsid w:val="00AF72DA"/>
    <w:rsid w:val="00AF75B1"/>
    <w:rsid w:val="00B0707D"/>
    <w:rsid w:val="00B10C2F"/>
    <w:rsid w:val="00B1782A"/>
    <w:rsid w:val="00B24858"/>
    <w:rsid w:val="00B25A57"/>
    <w:rsid w:val="00B27E16"/>
    <w:rsid w:val="00B3263F"/>
    <w:rsid w:val="00B339AB"/>
    <w:rsid w:val="00B4349E"/>
    <w:rsid w:val="00B46685"/>
    <w:rsid w:val="00B63C8B"/>
    <w:rsid w:val="00B67D72"/>
    <w:rsid w:val="00B67E0C"/>
    <w:rsid w:val="00B72594"/>
    <w:rsid w:val="00B7599C"/>
    <w:rsid w:val="00B76222"/>
    <w:rsid w:val="00B95341"/>
    <w:rsid w:val="00BA0F86"/>
    <w:rsid w:val="00BA6807"/>
    <w:rsid w:val="00BB3F35"/>
    <w:rsid w:val="00BC0529"/>
    <w:rsid w:val="00BE5A1E"/>
    <w:rsid w:val="00BF012E"/>
    <w:rsid w:val="00BF597D"/>
    <w:rsid w:val="00C03C70"/>
    <w:rsid w:val="00C213AC"/>
    <w:rsid w:val="00C3492B"/>
    <w:rsid w:val="00C43C89"/>
    <w:rsid w:val="00C71CCE"/>
    <w:rsid w:val="00C80BD5"/>
    <w:rsid w:val="00C91B11"/>
    <w:rsid w:val="00C9361A"/>
    <w:rsid w:val="00CB4B0A"/>
    <w:rsid w:val="00CD42EF"/>
    <w:rsid w:val="00CE2F0E"/>
    <w:rsid w:val="00CE4526"/>
    <w:rsid w:val="00CF7B70"/>
    <w:rsid w:val="00D179C8"/>
    <w:rsid w:val="00D4203E"/>
    <w:rsid w:val="00D63429"/>
    <w:rsid w:val="00D94ADF"/>
    <w:rsid w:val="00DC2071"/>
    <w:rsid w:val="00DC519A"/>
    <w:rsid w:val="00DD4604"/>
    <w:rsid w:val="00DE71D2"/>
    <w:rsid w:val="00DF726D"/>
    <w:rsid w:val="00E07F46"/>
    <w:rsid w:val="00E15133"/>
    <w:rsid w:val="00E2181E"/>
    <w:rsid w:val="00E42F67"/>
    <w:rsid w:val="00E57D5D"/>
    <w:rsid w:val="00E604BF"/>
    <w:rsid w:val="00E667CC"/>
    <w:rsid w:val="00E815FD"/>
    <w:rsid w:val="00E90E02"/>
    <w:rsid w:val="00EA10D2"/>
    <w:rsid w:val="00EC4D75"/>
    <w:rsid w:val="00ED4A9C"/>
    <w:rsid w:val="00EE4A11"/>
    <w:rsid w:val="00EE6462"/>
    <w:rsid w:val="00EF7C14"/>
    <w:rsid w:val="00F23934"/>
    <w:rsid w:val="00F24844"/>
    <w:rsid w:val="00F27DB4"/>
    <w:rsid w:val="00F304FF"/>
    <w:rsid w:val="00F3272A"/>
    <w:rsid w:val="00F44107"/>
    <w:rsid w:val="00F51215"/>
    <w:rsid w:val="00F6621F"/>
    <w:rsid w:val="00F85B8A"/>
    <w:rsid w:val="00F90EBE"/>
    <w:rsid w:val="00F92D25"/>
    <w:rsid w:val="00F932CA"/>
    <w:rsid w:val="00FA2438"/>
    <w:rsid w:val="00FA2F42"/>
    <w:rsid w:val="00FA7B55"/>
    <w:rsid w:val="00FB7981"/>
    <w:rsid w:val="00FD3DE9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7E8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3C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C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E6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C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lanorma">
    <w:name w:val="titulo de la norma"/>
    <w:basedOn w:val="Normal"/>
    <w:link w:val="titulodelanormaCar"/>
    <w:qFormat/>
    <w:rsid w:val="00173412"/>
    <w:pPr>
      <w:spacing w:after="160" w:line="259" w:lineRule="auto"/>
      <w:jc w:val="right"/>
    </w:pPr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character" w:customStyle="1" w:styleId="titulodelanormaCar">
    <w:name w:val="titulo de la norma Car"/>
    <w:link w:val="titulodelanorma"/>
    <w:rsid w:val="00173412"/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paragraph" w:styleId="Prrafodelista">
    <w:name w:val="List Paragraph"/>
    <w:basedOn w:val="Normal"/>
    <w:uiPriority w:val="34"/>
    <w:qFormat/>
    <w:rsid w:val="00BC05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16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9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3C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C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E6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C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lanorma">
    <w:name w:val="titulo de la norma"/>
    <w:basedOn w:val="Normal"/>
    <w:link w:val="titulodelanormaCar"/>
    <w:qFormat/>
    <w:rsid w:val="00173412"/>
    <w:pPr>
      <w:spacing w:after="160" w:line="259" w:lineRule="auto"/>
      <w:jc w:val="right"/>
    </w:pPr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character" w:customStyle="1" w:styleId="titulodelanormaCar">
    <w:name w:val="titulo de la norma Car"/>
    <w:link w:val="titulodelanorma"/>
    <w:rsid w:val="00173412"/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paragraph" w:styleId="Prrafodelista">
    <w:name w:val="List Paragraph"/>
    <w:basedOn w:val="Normal"/>
    <w:uiPriority w:val="34"/>
    <w:qFormat/>
    <w:rsid w:val="00BC05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16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2024-05-16T23:59:00Z</cp:lastPrinted>
  <dcterms:created xsi:type="dcterms:W3CDTF">2026-04-08T22:03:00Z</dcterms:created>
  <dcterms:modified xsi:type="dcterms:W3CDTF">2026-04-08T22:03:00Z</dcterms:modified>
</cp:coreProperties>
</file>